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730"/>
        <w:gridCol w:w="5317"/>
      </w:tblGrid>
      <w:tr w:rsidR="004736A2" w:rsidTr="004736A2">
        <w:trPr>
          <w:trHeight w:val="469"/>
        </w:trPr>
        <w:tc>
          <w:tcPr>
            <w:tcW w:w="1188" w:type="dxa"/>
            <w:tcBorders>
              <w:top w:val="single" w:sz="4" w:space="0" w:color="auto"/>
              <w:left w:val="single" w:sz="4" w:space="0" w:color="auto"/>
              <w:bottom w:val="single" w:sz="4" w:space="0" w:color="auto"/>
              <w:right w:val="single" w:sz="4" w:space="0" w:color="auto"/>
            </w:tcBorders>
            <w:vAlign w:val="center"/>
            <w:hideMark/>
          </w:tcPr>
          <w:p w:rsidR="004736A2" w:rsidRDefault="004736A2">
            <w:pPr>
              <w:jc w:val="center"/>
              <w:rPr>
                <w:b/>
                <w:sz w:val="28"/>
                <w:szCs w:val="28"/>
              </w:rPr>
            </w:pPr>
            <w:bookmarkStart w:id="0" w:name="_GoBack"/>
            <w:bookmarkEnd w:id="0"/>
            <w:r>
              <w:rPr>
                <w:b/>
                <w:sz w:val="28"/>
                <w:szCs w:val="28"/>
              </w:rPr>
              <w:t>Tháng</w:t>
            </w:r>
          </w:p>
        </w:tc>
        <w:tc>
          <w:tcPr>
            <w:tcW w:w="8730" w:type="dxa"/>
            <w:tcBorders>
              <w:top w:val="single" w:sz="4" w:space="0" w:color="auto"/>
              <w:left w:val="single" w:sz="4" w:space="0" w:color="auto"/>
              <w:bottom w:val="single" w:sz="4" w:space="0" w:color="auto"/>
              <w:right w:val="single" w:sz="4" w:space="0" w:color="auto"/>
            </w:tcBorders>
            <w:vAlign w:val="center"/>
            <w:hideMark/>
          </w:tcPr>
          <w:p w:rsidR="004736A2" w:rsidRDefault="004736A2">
            <w:pPr>
              <w:jc w:val="center"/>
              <w:rPr>
                <w:b/>
                <w:sz w:val="28"/>
                <w:szCs w:val="28"/>
              </w:rPr>
            </w:pPr>
            <w:r>
              <w:rPr>
                <w:b/>
                <w:sz w:val="28"/>
                <w:szCs w:val="28"/>
              </w:rPr>
              <w:t>Nội dung</w:t>
            </w:r>
          </w:p>
        </w:tc>
        <w:tc>
          <w:tcPr>
            <w:tcW w:w="5317" w:type="dxa"/>
            <w:tcBorders>
              <w:top w:val="single" w:sz="4" w:space="0" w:color="auto"/>
              <w:left w:val="single" w:sz="4" w:space="0" w:color="auto"/>
              <w:bottom w:val="single" w:sz="4" w:space="0" w:color="auto"/>
              <w:right w:val="single" w:sz="4" w:space="0" w:color="auto"/>
            </w:tcBorders>
            <w:vAlign w:val="center"/>
            <w:hideMark/>
          </w:tcPr>
          <w:p w:rsidR="004736A2" w:rsidRDefault="004736A2">
            <w:pPr>
              <w:jc w:val="center"/>
              <w:rPr>
                <w:b/>
                <w:sz w:val="28"/>
                <w:szCs w:val="28"/>
              </w:rPr>
            </w:pPr>
            <w:r>
              <w:rPr>
                <w:b/>
                <w:sz w:val="28"/>
                <w:szCs w:val="28"/>
              </w:rPr>
              <w:t>Bổ sung</w:t>
            </w: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8/2017</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CD2695">
            <w:pPr>
              <w:keepLines/>
              <w:widowControl w:val="0"/>
              <w:jc w:val="both"/>
              <w:rPr>
                <w:sz w:val="28"/>
                <w:szCs w:val="28"/>
                <w:lang w:val="sv-SE"/>
              </w:rPr>
            </w:pPr>
            <w:r>
              <w:rPr>
                <w:sz w:val="28"/>
                <w:szCs w:val="28"/>
                <w:lang w:val="sv-SE"/>
              </w:rPr>
              <w:t>1. K</w:t>
            </w:r>
            <w:r w:rsidR="004736A2">
              <w:rPr>
                <w:sz w:val="28"/>
                <w:szCs w:val="28"/>
                <w:lang w:val="sv-SE"/>
              </w:rPr>
              <w:t>ết hợp với địa phương tổ chức trại hè cho học sinh.</w:t>
            </w:r>
          </w:p>
          <w:p w:rsidR="004736A2" w:rsidRDefault="00CD2695">
            <w:pPr>
              <w:keepLines/>
              <w:widowControl w:val="0"/>
              <w:jc w:val="both"/>
              <w:rPr>
                <w:sz w:val="28"/>
                <w:szCs w:val="28"/>
                <w:lang w:val="sv-SE"/>
              </w:rPr>
            </w:pPr>
            <w:r>
              <w:rPr>
                <w:sz w:val="28"/>
                <w:szCs w:val="28"/>
                <w:lang w:val="sv-SE"/>
              </w:rPr>
              <w:t>2</w:t>
            </w:r>
            <w:r w:rsidR="004736A2">
              <w:rPr>
                <w:sz w:val="28"/>
                <w:szCs w:val="28"/>
                <w:lang w:val="sv-SE"/>
              </w:rPr>
              <w:t>. Tham gia cá</w:t>
            </w:r>
            <w:r>
              <w:rPr>
                <w:sz w:val="28"/>
                <w:szCs w:val="28"/>
                <w:lang w:val="sv-SE"/>
              </w:rPr>
              <w:t>c lớp bồi dưỡng, tập huấn của PGD,SGD</w:t>
            </w:r>
            <w:r w:rsidR="004736A2">
              <w:rPr>
                <w:sz w:val="28"/>
                <w:szCs w:val="28"/>
                <w:lang w:val="sv-SE"/>
              </w:rPr>
              <w:t>.</w:t>
            </w:r>
          </w:p>
          <w:p w:rsidR="004736A2" w:rsidRDefault="00CD2695">
            <w:pPr>
              <w:keepLines/>
              <w:widowControl w:val="0"/>
              <w:rPr>
                <w:sz w:val="28"/>
                <w:szCs w:val="28"/>
                <w:lang w:val="sv-SE"/>
              </w:rPr>
            </w:pPr>
            <w:r>
              <w:rPr>
                <w:sz w:val="28"/>
                <w:szCs w:val="28"/>
                <w:lang w:val="sv-SE"/>
              </w:rPr>
              <w:t>3. H</w:t>
            </w:r>
            <w:r w:rsidR="004736A2">
              <w:rPr>
                <w:sz w:val="28"/>
                <w:szCs w:val="28"/>
              </w:rPr>
              <w:t>oàn thành việc kiểm tra lại sau hè, xét duyệt lên lớp cho học sinh.</w:t>
            </w:r>
          </w:p>
          <w:p w:rsidR="004736A2" w:rsidRDefault="00CD2695">
            <w:pPr>
              <w:rPr>
                <w:sz w:val="28"/>
                <w:szCs w:val="28"/>
              </w:rPr>
            </w:pPr>
            <w:r>
              <w:rPr>
                <w:sz w:val="28"/>
                <w:szCs w:val="28"/>
              </w:rPr>
              <w:t>4</w:t>
            </w:r>
            <w:r w:rsidR="004736A2">
              <w:rPr>
                <w:sz w:val="28"/>
                <w:szCs w:val="28"/>
              </w:rPr>
              <w:t>. Kiểm tra các điều kiện CSVC chuẩ</w:t>
            </w:r>
            <w:r>
              <w:rPr>
                <w:sz w:val="28"/>
                <w:szCs w:val="28"/>
              </w:rPr>
              <w:t>n bị cho năm học mới</w:t>
            </w:r>
            <w:r w:rsidR="004736A2">
              <w:rPr>
                <w:sz w:val="28"/>
                <w:szCs w:val="28"/>
              </w:rPr>
              <w:t>.</w:t>
            </w:r>
          </w:p>
          <w:p w:rsidR="004736A2" w:rsidRDefault="00CD2695">
            <w:pPr>
              <w:rPr>
                <w:sz w:val="28"/>
                <w:szCs w:val="28"/>
                <w:lang w:val="sv-SE"/>
              </w:rPr>
            </w:pPr>
            <w:r>
              <w:rPr>
                <w:sz w:val="28"/>
                <w:szCs w:val="28"/>
              </w:rPr>
              <w:t>5. Ổ</w:t>
            </w:r>
            <w:r w:rsidR="004736A2">
              <w:rPr>
                <w:sz w:val="28"/>
                <w:szCs w:val="28"/>
              </w:rPr>
              <w:t>n định tổ chức,</w:t>
            </w:r>
            <w:r w:rsidR="004736A2">
              <w:rPr>
                <w:sz w:val="28"/>
                <w:szCs w:val="28"/>
                <w:lang w:val="sv-SE"/>
              </w:rPr>
              <w:t xml:space="preserve"> phân công chuyên môn, xây dựng PPCT 37 tuần, duyệt và nộp về Phòng GD&amp;ĐT (Học kỳ I: 18 tuần 3 ngày, học kỳ II: 18 tuần)</w:t>
            </w:r>
          </w:p>
          <w:p w:rsidR="004736A2" w:rsidRDefault="00CD2695">
            <w:pPr>
              <w:rPr>
                <w:sz w:val="28"/>
                <w:szCs w:val="28"/>
              </w:rPr>
            </w:pPr>
            <w:r>
              <w:rPr>
                <w:sz w:val="28"/>
                <w:szCs w:val="28"/>
              </w:rPr>
              <w:t>6</w:t>
            </w:r>
            <w:r w:rsidR="004736A2">
              <w:rPr>
                <w:sz w:val="28"/>
                <w:szCs w:val="28"/>
              </w:rPr>
              <w:t>. Duyệt phân công chuyên môn đầu năm.</w:t>
            </w:r>
          </w:p>
          <w:p w:rsidR="004736A2" w:rsidRDefault="00CD2695">
            <w:pPr>
              <w:keepLines/>
              <w:widowControl w:val="0"/>
              <w:rPr>
                <w:sz w:val="28"/>
                <w:szCs w:val="28"/>
                <w:lang w:val="sv-SE"/>
              </w:rPr>
            </w:pPr>
            <w:r>
              <w:rPr>
                <w:sz w:val="28"/>
                <w:szCs w:val="28"/>
                <w:lang w:val="sv-SE"/>
              </w:rPr>
              <w:t>7</w:t>
            </w:r>
            <w:r w:rsidR="004736A2">
              <w:rPr>
                <w:sz w:val="28"/>
                <w:szCs w:val="28"/>
                <w:lang w:val="sv-SE"/>
              </w:rPr>
              <w:t>.</w:t>
            </w:r>
            <w:r w:rsidR="004736A2">
              <w:rPr>
                <w:sz w:val="28"/>
                <w:szCs w:val="28"/>
              </w:rPr>
              <w:t xml:space="preserve"> Bắt đầu học chính thức từ 21/8/2017</w:t>
            </w:r>
          </w:p>
          <w:p w:rsidR="004736A2" w:rsidRDefault="00CD2695">
            <w:pPr>
              <w:keepLines/>
              <w:widowControl w:val="0"/>
              <w:rPr>
                <w:sz w:val="28"/>
                <w:szCs w:val="28"/>
                <w:lang w:val="sv-SE"/>
              </w:rPr>
            </w:pPr>
            <w:r>
              <w:rPr>
                <w:sz w:val="28"/>
                <w:szCs w:val="28"/>
                <w:lang w:val="sv-SE"/>
              </w:rPr>
              <w:t>8</w:t>
            </w:r>
            <w:r w:rsidR="004736A2">
              <w:rPr>
                <w:sz w:val="28"/>
                <w:szCs w:val="28"/>
                <w:lang w:val="sv-SE"/>
              </w:rPr>
              <w:t>. Thực hiện công tác PCGD, XMC theo kế hoạch. Chốt số liệu ngày 31/8/2017.</w:t>
            </w:r>
          </w:p>
          <w:p w:rsidR="004736A2" w:rsidRDefault="00CD2695">
            <w:pPr>
              <w:rPr>
                <w:sz w:val="28"/>
                <w:szCs w:val="28"/>
                <w:lang w:val="sv-SE"/>
              </w:rPr>
            </w:pPr>
            <w:r>
              <w:rPr>
                <w:bCs/>
                <w:color w:val="000000"/>
                <w:sz w:val="28"/>
                <w:szCs w:val="28"/>
              </w:rPr>
              <w:t>9. T</w:t>
            </w:r>
            <w:r w:rsidR="004736A2">
              <w:rPr>
                <w:bCs/>
                <w:color w:val="000000"/>
                <w:sz w:val="28"/>
                <w:szCs w:val="28"/>
              </w:rPr>
              <w:t>ổ chức họp phụ huynh học sinh đầu năm học</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9/2017</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535A91">
            <w:pPr>
              <w:keepLines/>
              <w:widowControl w:val="0"/>
              <w:jc w:val="both"/>
              <w:rPr>
                <w:sz w:val="28"/>
                <w:szCs w:val="28"/>
              </w:rPr>
            </w:pPr>
            <w:r>
              <w:rPr>
                <w:sz w:val="28"/>
                <w:szCs w:val="28"/>
                <w:lang w:val="sv-SE"/>
              </w:rPr>
              <w:t>1. C</w:t>
            </w:r>
            <w:r w:rsidR="00CD05D6">
              <w:rPr>
                <w:sz w:val="28"/>
                <w:szCs w:val="28"/>
                <w:lang w:val="sv-SE"/>
              </w:rPr>
              <w:t xml:space="preserve">huẩn bị cho khai giảng năm học </w:t>
            </w:r>
            <w:r w:rsidR="00CD05D6">
              <w:rPr>
                <w:sz w:val="28"/>
                <w:szCs w:val="28"/>
              </w:rPr>
              <w:t>5/9/2017.</w:t>
            </w:r>
          </w:p>
          <w:p w:rsidR="004736A2" w:rsidRDefault="004736A2">
            <w:pPr>
              <w:rPr>
                <w:sz w:val="28"/>
                <w:szCs w:val="28"/>
              </w:rPr>
            </w:pPr>
            <w:r>
              <w:rPr>
                <w:sz w:val="28"/>
                <w:szCs w:val="28"/>
                <w:lang w:val="sv-SE"/>
              </w:rPr>
              <w:t xml:space="preserve">3. </w:t>
            </w:r>
            <w:r w:rsidR="00535A91">
              <w:rPr>
                <w:sz w:val="28"/>
                <w:szCs w:val="28"/>
              </w:rPr>
              <w:t>Xây dựng kế hoạch năm học</w:t>
            </w:r>
            <w:r w:rsidR="00234780">
              <w:rPr>
                <w:sz w:val="28"/>
                <w:szCs w:val="28"/>
              </w:rPr>
              <w:t>.</w:t>
            </w:r>
          </w:p>
          <w:p w:rsidR="00234780" w:rsidRDefault="00234780">
            <w:pPr>
              <w:keepLines/>
              <w:widowControl w:val="0"/>
              <w:jc w:val="both"/>
              <w:rPr>
                <w:bCs/>
                <w:sz w:val="28"/>
                <w:szCs w:val="28"/>
                <w:lang w:val="sv-SE"/>
              </w:rPr>
            </w:pPr>
            <w:r>
              <w:rPr>
                <w:sz w:val="28"/>
                <w:szCs w:val="28"/>
              </w:rPr>
              <w:t>4. T</w:t>
            </w:r>
            <w:r w:rsidR="004736A2">
              <w:rPr>
                <w:sz w:val="28"/>
                <w:szCs w:val="28"/>
              </w:rPr>
              <w:t>ổ chức</w:t>
            </w:r>
            <w:r w:rsidR="004736A2">
              <w:rPr>
                <w:bCs/>
                <w:sz w:val="28"/>
                <w:szCs w:val="28"/>
                <w:lang w:val="sv-SE"/>
              </w:rPr>
              <w:t xml:space="preserve"> Hội nghị viên chức và người lao động năm học 2017-2018.</w:t>
            </w:r>
          </w:p>
          <w:p w:rsidR="004736A2" w:rsidRDefault="00234780">
            <w:pPr>
              <w:keepLines/>
              <w:widowControl w:val="0"/>
              <w:jc w:val="both"/>
              <w:rPr>
                <w:bCs/>
                <w:sz w:val="28"/>
                <w:szCs w:val="28"/>
                <w:lang w:val="sv-SE"/>
              </w:rPr>
            </w:pPr>
            <w:r>
              <w:rPr>
                <w:bCs/>
                <w:sz w:val="28"/>
                <w:szCs w:val="28"/>
                <w:lang w:val="sv-SE"/>
              </w:rPr>
              <w:t>5. Tổ chức Đại hội công đoàn cơ sở nhiệm kỳ 2017 – 2022.</w:t>
            </w:r>
            <w:r w:rsidR="004736A2">
              <w:rPr>
                <w:bCs/>
                <w:sz w:val="28"/>
                <w:szCs w:val="28"/>
                <w:lang w:val="sv-SE"/>
              </w:rPr>
              <w:t xml:space="preserve"> </w:t>
            </w:r>
          </w:p>
          <w:p w:rsidR="004736A2" w:rsidRPr="00520FBB" w:rsidRDefault="00CD05D6">
            <w:pPr>
              <w:keepLines/>
              <w:widowControl w:val="0"/>
              <w:jc w:val="both"/>
              <w:rPr>
                <w:sz w:val="28"/>
                <w:szCs w:val="28"/>
                <w:lang w:val="nl-NL"/>
              </w:rPr>
            </w:pPr>
            <w:r>
              <w:rPr>
                <w:sz w:val="28"/>
                <w:szCs w:val="28"/>
              </w:rPr>
              <w:t>6</w:t>
            </w:r>
            <w:r w:rsidR="004736A2" w:rsidRPr="00520FBB">
              <w:rPr>
                <w:sz w:val="28"/>
                <w:szCs w:val="28"/>
              </w:rPr>
              <w:t xml:space="preserve">. </w:t>
            </w:r>
            <w:r w:rsidR="004736A2" w:rsidRPr="00520FBB">
              <w:rPr>
                <w:bCs/>
                <w:sz w:val="28"/>
                <w:szCs w:val="28"/>
                <w:lang w:val="sv-SE"/>
              </w:rPr>
              <w:t xml:space="preserve">Triển khai cuộc thi </w:t>
            </w:r>
            <w:r w:rsidR="004736A2" w:rsidRPr="00520FBB">
              <w:rPr>
                <w:sz w:val="28"/>
                <w:szCs w:val="28"/>
                <w:lang w:val="nl-NL"/>
              </w:rPr>
              <w:t>Vận dụng kiến thức liên môn để giải quyết các tình huống thực tiễn, cuộc thi Dạy học theo chủ đề tích hợp.</w:t>
            </w:r>
          </w:p>
          <w:p w:rsidR="004736A2" w:rsidRPr="00520FBB" w:rsidRDefault="00CD05D6">
            <w:pPr>
              <w:rPr>
                <w:sz w:val="28"/>
                <w:szCs w:val="28"/>
              </w:rPr>
            </w:pPr>
            <w:r>
              <w:rPr>
                <w:sz w:val="28"/>
                <w:szCs w:val="28"/>
              </w:rPr>
              <w:t>7</w:t>
            </w:r>
            <w:r w:rsidR="004736A2">
              <w:rPr>
                <w:sz w:val="28"/>
                <w:szCs w:val="28"/>
              </w:rPr>
              <w:t xml:space="preserve">. Rà soát, nhập các số liệu phổ cập GD, XMC THCS năm 2017, hoàn thành trước ngày </w:t>
            </w:r>
            <w:r w:rsidR="004736A2" w:rsidRPr="00520FBB">
              <w:rPr>
                <w:sz w:val="28"/>
                <w:szCs w:val="28"/>
              </w:rPr>
              <w:t xml:space="preserve">20/9/2017. </w:t>
            </w:r>
          </w:p>
          <w:p w:rsidR="004736A2" w:rsidRDefault="00CD05D6">
            <w:pPr>
              <w:keepLines/>
              <w:widowControl w:val="0"/>
              <w:jc w:val="both"/>
              <w:rPr>
                <w:bCs/>
                <w:sz w:val="28"/>
                <w:szCs w:val="28"/>
                <w:lang w:val="sv-SE"/>
              </w:rPr>
            </w:pPr>
            <w:r>
              <w:rPr>
                <w:bCs/>
                <w:sz w:val="28"/>
                <w:szCs w:val="28"/>
                <w:lang w:val="sv-SE"/>
              </w:rPr>
              <w:t>8</w:t>
            </w:r>
            <w:r w:rsidR="004736A2">
              <w:rPr>
                <w:bCs/>
                <w:sz w:val="28"/>
                <w:szCs w:val="28"/>
                <w:lang w:val="sv-SE"/>
              </w:rPr>
              <w:t>.</w:t>
            </w:r>
            <w:r>
              <w:rPr>
                <w:bCs/>
                <w:sz w:val="28"/>
                <w:szCs w:val="28"/>
                <w:lang w:val="sv-SE"/>
              </w:rPr>
              <w:t xml:space="preserve"> Hoàn thành hồ sơ xin</w:t>
            </w:r>
            <w:r w:rsidR="004736A2">
              <w:rPr>
                <w:bCs/>
                <w:sz w:val="28"/>
                <w:szCs w:val="28"/>
                <w:lang w:val="sv-SE"/>
              </w:rPr>
              <w:t xml:space="preserve"> </w:t>
            </w:r>
            <w:r>
              <w:rPr>
                <w:bCs/>
                <w:iCs/>
                <w:sz w:val="28"/>
                <w:szCs w:val="28"/>
                <w:lang w:val="sv-SE"/>
              </w:rPr>
              <w:t>c</w:t>
            </w:r>
            <w:r w:rsidR="004736A2">
              <w:rPr>
                <w:bCs/>
                <w:iCs/>
                <w:sz w:val="28"/>
                <w:szCs w:val="28"/>
                <w:lang w:val="sv-SE"/>
              </w:rPr>
              <w:t>ấp phép dạy thêm, học thêm năm học 2017-2018.</w:t>
            </w:r>
          </w:p>
          <w:p w:rsidR="004736A2" w:rsidRPr="00CD05D6" w:rsidRDefault="00CD05D6">
            <w:pPr>
              <w:keepLines/>
              <w:widowControl w:val="0"/>
              <w:jc w:val="both"/>
              <w:rPr>
                <w:sz w:val="28"/>
                <w:szCs w:val="28"/>
                <w:lang w:val="sv-SE"/>
              </w:rPr>
            </w:pPr>
            <w:r>
              <w:rPr>
                <w:bCs/>
                <w:sz w:val="28"/>
                <w:szCs w:val="28"/>
                <w:lang w:val="sv-SE"/>
              </w:rPr>
              <w:t>9</w:t>
            </w:r>
            <w:r w:rsidR="004736A2">
              <w:rPr>
                <w:bCs/>
                <w:sz w:val="28"/>
                <w:szCs w:val="28"/>
                <w:lang w:val="sv-SE"/>
              </w:rPr>
              <w:t>. Triển khai công tác xây dựng ngân hàng đề, câu hỏi thi năm học 2017-2018.</w:t>
            </w:r>
          </w:p>
          <w:p w:rsidR="004736A2" w:rsidRDefault="00CD05D6">
            <w:pPr>
              <w:keepLines/>
              <w:widowControl w:val="0"/>
              <w:jc w:val="both"/>
              <w:rPr>
                <w:sz w:val="28"/>
                <w:szCs w:val="28"/>
                <w:lang w:val="sv-SE"/>
              </w:rPr>
            </w:pPr>
            <w:r>
              <w:rPr>
                <w:sz w:val="28"/>
                <w:szCs w:val="28"/>
                <w:lang w:val="sv-SE"/>
              </w:rPr>
              <w:t>10</w:t>
            </w:r>
            <w:r w:rsidR="004736A2">
              <w:rPr>
                <w:sz w:val="28"/>
                <w:szCs w:val="28"/>
                <w:lang w:val="sv-SE"/>
              </w:rPr>
              <w:t xml:space="preserve">.Tổng hợp, nộp các báo cáo về Phòng GD&amp;ĐT. </w:t>
            </w:r>
          </w:p>
          <w:p w:rsidR="004736A2" w:rsidRDefault="00CD05D6">
            <w:pPr>
              <w:keepLines/>
              <w:widowControl w:val="0"/>
              <w:jc w:val="both"/>
              <w:rPr>
                <w:sz w:val="28"/>
                <w:szCs w:val="28"/>
              </w:rPr>
            </w:pPr>
            <w:r>
              <w:rPr>
                <w:sz w:val="28"/>
                <w:szCs w:val="28"/>
              </w:rPr>
              <w:t>11</w:t>
            </w:r>
            <w:r w:rsidR="004736A2">
              <w:rPr>
                <w:sz w:val="28"/>
                <w:szCs w:val="28"/>
              </w:rPr>
              <w:t>. Bồi dưỡng học sinh giỏi.</w:t>
            </w:r>
          </w:p>
          <w:p w:rsidR="004736A2" w:rsidRDefault="00CD05D6" w:rsidP="00CD05D6">
            <w:pPr>
              <w:keepLines/>
              <w:widowControl w:val="0"/>
              <w:jc w:val="both"/>
              <w:rPr>
                <w:sz w:val="28"/>
                <w:szCs w:val="28"/>
              </w:rPr>
            </w:pPr>
            <w:r>
              <w:rPr>
                <w:sz w:val="28"/>
                <w:szCs w:val="28"/>
              </w:rPr>
              <w:t>12. T</w:t>
            </w:r>
            <w:r w:rsidR="004736A2">
              <w:rPr>
                <w:sz w:val="28"/>
                <w:szCs w:val="28"/>
              </w:rPr>
              <w:t>ổ chức tự làm đồ dùng dạy học và thi KHKT.</w:t>
            </w:r>
          </w:p>
          <w:p w:rsidR="00CD05D6" w:rsidRDefault="00CD05D6" w:rsidP="00CD05D6">
            <w:pPr>
              <w:keepLines/>
              <w:widowControl w:val="0"/>
              <w:jc w:val="both"/>
              <w:rPr>
                <w:sz w:val="28"/>
                <w:szCs w:val="28"/>
              </w:rPr>
            </w:pPr>
            <w:r>
              <w:rPr>
                <w:sz w:val="28"/>
                <w:szCs w:val="28"/>
              </w:rPr>
              <w:t>13. Tổ chức khảo sát 3 môn Văn – Toán – Anh.</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10/2017</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CD05D6">
            <w:pPr>
              <w:rPr>
                <w:sz w:val="28"/>
                <w:szCs w:val="28"/>
              </w:rPr>
            </w:pPr>
            <w:r>
              <w:rPr>
                <w:sz w:val="28"/>
                <w:szCs w:val="28"/>
                <w:lang w:val="sv-SE"/>
              </w:rPr>
              <w:t>1. Hoàn thành công tác điều tra nhập dữ liệu, tổng hợp, tự kiểm tra PCTHCS và PCXM năm 2017.</w:t>
            </w:r>
          </w:p>
          <w:p w:rsidR="004736A2" w:rsidRDefault="00CD05D6">
            <w:pPr>
              <w:keepLines/>
              <w:widowControl w:val="0"/>
              <w:jc w:val="both"/>
              <w:rPr>
                <w:bCs/>
                <w:sz w:val="28"/>
                <w:szCs w:val="28"/>
                <w:lang w:val="sv-SE"/>
              </w:rPr>
            </w:pPr>
            <w:r>
              <w:rPr>
                <w:bCs/>
                <w:sz w:val="28"/>
                <w:szCs w:val="28"/>
                <w:lang w:val="sv-SE"/>
              </w:rPr>
              <w:t>2. Tham gia</w:t>
            </w:r>
            <w:r w:rsidR="004736A2">
              <w:rPr>
                <w:bCs/>
                <w:sz w:val="28"/>
                <w:szCs w:val="28"/>
                <w:lang w:val="sv-SE"/>
              </w:rPr>
              <w:t xml:space="preserve"> chuyên đề chuyên môn cấp huyện.</w:t>
            </w:r>
          </w:p>
          <w:p w:rsidR="004736A2" w:rsidRDefault="004736A2">
            <w:pPr>
              <w:keepLines/>
              <w:widowControl w:val="0"/>
              <w:jc w:val="both"/>
              <w:rPr>
                <w:sz w:val="28"/>
                <w:szCs w:val="28"/>
                <w:lang w:val="sv-SE"/>
              </w:rPr>
            </w:pPr>
            <w:r>
              <w:rPr>
                <w:bCs/>
                <w:sz w:val="28"/>
                <w:szCs w:val="28"/>
                <w:lang w:val="sv-SE"/>
              </w:rPr>
              <w:t>3. Kiểm tra công tác tự đánh giá,</w:t>
            </w:r>
            <w:r>
              <w:rPr>
                <w:sz w:val="28"/>
                <w:szCs w:val="28"/>
                <w:lang w:val="sv-SE"/>
              </w:rPr>
              <w:t xml:space="preserve"> kiểm tra việc thực hiện nhiệm vụ năm học của các trường THCS.</w:t>
            </w:r>
          </w:p>
          <w:p w:rsidR="004736A2" w:rsidRDefault="004736A2">
            <w:pPr>
              <w:keepLines/>
              <w:widowControl w:val="0"/>
              <w:jc w:val="both"/>
              <w:rPr>
                <w:sz w:val="28"/>
                <w:szCs w:val="28"/>
                <w:lang w:val="sv-SE"/>
              </w:rPr>
            </w:pPr>
            <w:r>
              <w:rPr>
                <w:sz w:val="28"/>
                <w:szCs w:val="28"/>
                <w:lang w:val="sv-SE"/>
              </w:rPr>
              <w:t>4.</w:t>
            </w:r>
            <w:r w:rsidR="00BA7234">
              <w:rPr>
                <w:sz w:val="28"/>
                <w:szCs w:val="28"/>
                <w:lang w:val="sv-SE"/>
              </w:rPr>
              <w:t>Tham dự k</w:t>
            </w:r>
            <w:r>
              <w:rPr>
                <w:sz w:val="28"/>
                <w:szCs w:val="28"/>
                <w:lang w:val="sv-SE"/>
              </w:rPr>
              <w:t>hảo sát đội tuyển HSG lớp 9 cấp huyện (8 môn văn hóa + Casio) – Lần 1.</w:t>
            </w:r>
          </w:p>
          <w:p w:rsidR="004736A2" w:rsidRPr="00BA7234" w:rsidRDefault="004736A2" w:rsidP="00BA7234">
            <w:pPr>
              <w:keepLines/>
              <w:widowControl w:val="0"/>
              <w:jc w:val="both"/>
              <w:rPr>
                <w:sz w:val="28"/>
                <w:szCs w:val="28"/>
                <w:lang w:val="sv-SE"/>
              </w:rPr>
            </w:pPr>
            <w:r w:rsidRPr="00BA7234">
              <w:rPr>
                <w:sz w:val="28"/>
                <w:szCs w:val="28"/>
                <w:lang w:val="sv-SE"/>
              </w:rPr>
              <w:t xml:space="preserve">5. </w:t>
            </w:r>
            <w:r w:rsidR="00BA7234" w:rsidRPr="00BA7234">
              <w:rPr>
                <w:sz w:val="28"/>
                <w:szCs w:val="28"/>
                <w:lang w:val="sv-SE"/>
              </w:rPr>
              <w:t>Tham gia t</w:t>
            </w:r>
            <w:r w:rsidRPr="00BA7234">
              <w:rPr>
                <w:sz w:val="28"/>
                <w:szCs w:val="28"/>
                <w:lang w:val="sv-SE"/>
              </w:rPr>
              <w:t>hi thiết kế bài giảng E-Learning cấp huyệ</w:t>
            </w:r>
            <w:r w:rsidR="00BA7234">
              <w:rPr>
                <w:sz w:val="28"/>
                <w:szCs w:val="28"/>
                <w:lang w:val="sv-SE"/>
              </w:rPr>
              <w:t xml:space="preserve">n. </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11/2017</w:t>
            </w:r>
          </w:p>
        </w:tc>
        <w:tc>
          <w:tcPr>
            <w:tcW w:w="8730" w:type="dxa"/>
            <w:tcBorders>
              <w:top w:val="single" w:sz="4" w:space="0" w:color="auto"/>
              <w:left w:val="single" w:sz="4" w:space="0" w:color="auto"/>
              <w:bottom w:val="single" w:sz="4" w:space="0" w:color="auto"/>
              <w:right w:val="single" w:sz="4" w:space="0" w:color="auto"/>
            </w:tcBorders>
          </w:tcPr>
          <w:p w:rsidR="004736A2" w:rsidRDefault="00BA7234">
            <w:pPr>
              <w:rPr>
                <w:sz w:val="28"/>
                <w:szCs w:val="28"/>
              </w:rPr>
            </w:pPr>
            <w:r>
              <w:rPr>
                <w:sz w:val="28"/>
                <w:szCs w:val="28"/>
              </w:rPr>
              <w:t>1. Tham gia</w:t>
            </w:r>
            <w:r w:rsidR="004736A2">
              <w:rPr>
                <w:sz w:val="28"/>
                <w:szCs w:val="28"/>
              </w:rPr>
              <w:t xml:space="preserve"> chuyên đề cấp huyện đổi mới PPDH.</w:t>
            </w:r>
          </w:p>
          <w:p w:rsidR="004736A2" w:rsidRDefault="00DC2604">
            <w:pPr>
              <w:rPr>
                <w:sz w:val="28"/>
                <w:szCs w:val="28"/>
              </w:rPr>
            </w:pPr>
            <w:r>
              <w:rPr>
                <w:sz w:val="28"/>
                <w:szCs w:val="28"/>
              </w:rPr>
              <w:t>2</w:t>
            </w:r>
            <w:r w:rsidR="004736A2">
              <w:rPr>
                <w:sz w:val="28"/>
                <w:szCs w:val="28"/>
              </w:rPr>
              <w:t>. Tổ chức Hội thi giáo viên giỏi trường, cụm trường.</w:t>
            </w:r>
          </w:p>
          <w:p w:rsidR="004736A2" w:rsidRDefault="00DC2604">
            <w:pPr>
              <w:rPr>
                <w:sz w:val="28"/>
                <w:szCs w:val="28"/>
              </w:rPr>
            </w:pPr>
            <w:r>
              <w:rPr>
                <w:sz w:val="28"/>
                <w:szCs w:val="28"/>
              </w:rPr>
              <w:t>3</w:t>
            </w:r>
            <w:r w:rsidR="004736A2">
              <w:rPr>
                <w:sz w:val="28"/>
                <w:szCs w:val="28"/>
              </w:rPr>
              <w:t>. Tổ chức kỷ niệm “ Ngày nhà giáo Việt Nam 20-11”</w:t>
            </w:r>
          </w:p>
          <w:p w:rsidR="004736A2" w:rsidRDefault="00DC2604">
            <w:pPr>
              <w:rPr>
                <w:sz w:val="28"/>
                <w:szCs w:val="28"/>
              </w:rPr>
            </w:pPr>
            <w:r>
              <w:rPr>
                <w:sz w:val="28"/>
                <w:szCs w:val="28"/>
              </w:rPr>
              <w:t>4</w:t>
            </w:r>
            <w:r w:rsidR="004736A2">
              <w:rPr>
                <w:sz w:val="28"/>
                <w:szCs w:val="28"/>
              </w:rPr>
              <w:t>. Thanh tra, kiểm tra theo kế hoạch.</w:t>
            </w:r>
          </w:p>
          <w:p w:rsidR="004736A2" w:rsidRDefault="00DC2604">
            <w:pPr>
              <w:rPr>
                <w:sz w:val="28"/>
                <w:szCs w:val="28"/>
              </w:rPr>
            </w:pPr>
            <w:r>
              <w:rPr>
                <w:sz w:val="28"/>
                <w:szCs w:val="28"/>
              </w:rPr>
              <w:t>5</w:t>
            </w:r>
            <w:r w:rsidR="004736A2">
              <w:rPr>
                <w:sz w:val="28"/>
                <w:szCs w:val="28"/>
              </w:rPr>
              <w:t>. Bồi dưỡng học sinh giỏi.</w:t>
            </w:r>
          </w:p>
          <w:p w:rsidR="004736A2" w:rsidRDefault="00DC2604">
            <w:pPr>
              <w:rPr>
                <w:sz w:val="28"/>
                <w:szCs w:val="28"/>
              </w:rPr>
            </w:pPr>
            <w:r>
              <w:rPr>
                <w:sz w:val="28"/>
                <w:szCs w:val="28"/>
              </w:rPr>
              <w:t>6</w:t>
            </w:r>
            <w:r w:rsidR="004736A2">
              <w:rPr>
                <w:sz w:val="28"/>
                <w:szCs w:val="28"/>
              </w:rPr>
              <w:t xml:space="preserve">. </w:t>
            </w:r>
            <w:r w:rsidR="00BA7234">
              <w:rPr>
                <w:sz w:val="28"/>
                <w:szCs w:val="28"/>
              </w:rPr>
              <w:t>Tham dự t</w:t>
            </w:r>
            <w:r w:rsidR="004736A2">
              <w:rPr>
                <w:sz w:val="28"/>
                <w:szCs w:val="28"/>
              </w:rPr>
              <w:t>hi TDTT học sinh THCS cấp huyện.</w:t>
            </w:r>
          </w:p>
          <w:p w:rsidR="004736A2" w:rsidRDefault="00DC2604">
            <w:pPr>
              <w:keepLines/>
              <w:widowControl w:val="0"/>
              <w:jc w:val="both"/>
              <w:rPr>
                <w:color w:val="000000"/>
                <w:sz w:val="28"/>
                <w:szCs w:val="28"/>
                <w:lang w:val="sv-SE"/>
              </w:rPr>
            </w:pPr>
            <w:r>
              <w:rPr>
                <w:sz w:val="28"/>
                <w:szCs w:val="28"/>
                <w:lang w:val="nl-NL"/>
              </w:rPr>
              <w:t>7</w:t>
            </w:r>
            <w:r w:rsidR="004736A2">
              <w:rPr>
                <w:sz w:val="28"/>
                <w:szCs w:val="28"/>
                <w:lang w:val="nl-NL"/>
              </w:rPr>
              <w:t xml:space="preserve">. </w:t>
            </w:r>
            <w:r w:rsidR="00BA7234">
              <w:rPr>
                <w:sz w:val="28"/>
                <w:szCs w:val="28"/>
                <w:lang w:val="nl-NL"/>
              </w:rPr>
              <w:t xml:space="preserve">Tham dự </w:t>
            </w:r>
            <w:r w:rsidR="004736A2">
              <w:rPr>
                <w:color w:val="000000"/>
                <w:sz w:val="28"/>
                <w:szCs w:val="28"/>
                <w:lang w:val="sv-SE"/>
              </w:rPr>
              <w:t xml:space="preserve"> cuộc thi KHKT và thi đồ dùng dạy học tự làm cấp huyện. Chọn sản phẩm dự thi cấp tỉnh.</w:t>
            </w:r>
          </w:p>
          <w:p w:rsidR="004736A2" w:rsidRPr="00BA7234" w:rsidRDefault="00DC2604">
            <w:pPr>
              <w:rPr>
                <w:sz w:val="28"/>
                <w:szCs w:val="28"/>
              </w:rPr>
            </w:pPr>
            <w:r>
              <w:rPr>
                <w:sz w:val="28"/>
                <w:szCs w:val="28"/>
              </w:rPr>
              <w:t>8</w:t>
            </w:r>
            <w:r w:rsidR="004736A2" w:rsidRPr="00BA7234">
              <w:rPr>
                <w:sz w:val="28"/>
                <w:szCs w:val="28"/>
              </w:rPr>
              <w:t>.  Thi viết thư Quốc tế UPU lần thứ 47.</w:t>
            </w:r>
          </w:p>
          <w:p w:rsidR="004736A2" w:rsidRDefault="00DC2604">
            <w:pPr>
              <w:keepLines/>
              <w:widowControl w:val="0"/>
              <w:jc w:val="both"/>
              <w:rPr>
                <w:sz w:val="28"/>
                <w:szCs w:val="28"/>
                <w:lang w:val="sv-SE"/>
              </w:rPr>
            </w:pPr>
            <w:r>
              <w:rPr>
                <w:sz w:val="28"/>
                <w:szCs w:val="28"/>
                <w:lang w:val="sv-SE"/>
              </w:rPr>
              <w:t>9</w:t>
            </w:r>
            <w:r w:rsidR="004736A2">
              <w:rPr>
                <w:sz w:val="28"/>
                <w:szCs w:val="28"/>
                <w:lang w:val="sv-SE"/>
              </w:rPr>
              <w:t xml:space="preserve">. Hoàn thành xây dựng ngân hàng đề kỳ I. </w:t>
            </w:r>
          </w:p>
          <w:p w:rsidR="004736A2" w:rsidRDefault="00DC2604">
            <w:pPr>
              <w:keepLines/>
              <w:widowControl w:val="0"/>
              <w:jc w:val="both"/>
              <w:rPr>
                <w:sz w:val="28"/>
                <w:szCs w:val="28"/>
                <w:lang w:val="sv-SE"/>
              </w:rPr>
            </w:pPr>
            <w:r>
              <w:rPr>
                <w:sz w:val="28"/>
                <w:szCs w:val="28"/>
                <w:lang w:val="sv-SE"/>
              </w:rPr>
              <w:t>10</w:t>
            </w:r>
            <w:r w:rsidR="004736A2">
              <w:rPr>
                <w:sz w:val="28"/>
                <w:szCs w:val="28"/>
                <w:lang w:val="sv-SE"/>
              </w:rPr>
              <w:t xml:space="preserve">. Khảo sát đội tuyển HSG lớp 9 cấp huyện </w:t>
            </w:r>
            <w:r>
              <w:rPr>
                <w:sz w:val="28"/>
                <w:szCs w:val="28"/>
                <w:lang w:val="sv-SE"/>
              </w:rPr>
              <w:t>(8 môn văn hóa + Casio) – Lần</w:t>
            </w:r>
          </w:p>
          <w:p w:rsidR="004736A2" w:rsidRDefault="004736A2">
            <w:pPr>
              <w:keepLines/>
              <w:widowControl w:val="0"/>
              <w:jc w:val="both"/>
              <w:rPr>
                <w:sz w:val="28"/>
                <w:szCs w:val="28"/>
                <w:lang w:val="sv-SE"/>
              </w:rPr>
            </w:pP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12/2017</w:t>
            </w:r>
          </w:p>
        </w:tc>
        <w:tc>
          <w:tcPr>
            <w:tcW w:w="8730" w:type="dxa"/>
            <w:tcBorders>
              <w:top w:val="single" w:sz="4" w:space="0" w:color="auto"/>
              <w:left w:val="single" w:sz="4" w:space="0" w:color="auto"/>
              <w:bottom w:val="single" w:sz="4" w:space="0" w:color="auto"/>
              <w:right w:val="single" w:sz="4" w:space="0" w:color="auto"/>
            </w:tcBorders>
          </w:tcPr>
          <w:p w:rsidR="004736A2" w:rsidRPr="00DC2604" w:rsidRDefault="004736A2">
            <w:pPr>
              <w:rPr>
                <w:bCs/>
                <w:sz w:val="28"/>
                <w:szCs w:val="28"/>
                <w:lang w:val="sv-SE"/>
              </w:rPr>
            </w:pPr>
            <w:r w:rsidRPr="00DC2604">
              <w:rPr>
                <w:bCs/>
                <w:sz w:val="28"/>
                <w:szCs w:val="28"/>
                <w:lang w:val="sv-SE"/>
              </w:rPr>
              <w:t>1. Tổ chức chấm các sản phẩm cuộc thi Vận dụng kiến thức liên môn để giải quyết các tình huống thực tiễn và cuộc thi Dạy học theo chủ đề tích hợp</w:t>
            </w:r>
            <w:r w:rsidR="00DC2604" w:rsidRPr="00DC2604">
              <w:rPr>
                <w:bCs/>
                <w:sz w:val="28"/>
                <w:szCs w:val="28"/>
                <w:lang w:val="sv-SE"/>
              </w:rPr>
              <w:t>, dự thi cấp huyện</w:t>
            </w:r>
            <w:r w:rsidRPr="00DC2604">
              <w:rPr>
                <w:bCs/>
                <w:sz w:val="28"/>
                <w:szCs w:val="28"/>
                <w:lang w:val="sv-SE"/>
              </w:rPr>
              <w:t>.</w:t>
            </w:r>
          </w:p>
          <w:p w:rsidR="004736A2" w:rsidRPr="00DC2604" w:rsidRDefault="004736A2">
            <w:pPr>
              <w:rPr>
                <w:i/>
                <w:sz w:val="28"/>
                <w:szCs w:val="28"/>
              </w:rPr>
            </w:pPr>
            <w:r w:rsidRPr="00DC2604">
              <w:rPr>
                <w:bCs/>
                <w:sz w:val="28"/>
                <w:szCs w:val="28"/>
                <w:lang w:val="sv-SE"/>
              </w:rPr>
              <w:t>2</w:t>
            </w:r>
            <w:r w:rsidR="00DC2604">
              <w:rPr>
                <w:sz w:val="28"/>
                <w:szCs w:val="28"/>
                <w:lang w:val="sv-SE"/>
              </w:rPr>
              <w:t>. T</w:t>
            </w:r>
            <w:r w:rsidRPr="00DC2604">
              <w:rPr>
                <w:sz w:val="28"/>
                <w:szCs w:val="28"/>
                <w:lang w:val="sv-SE"/>
              </w:rPr>
              <w:t xml:space="preserve">ổ chức ôn tập và kiểm tra học kì I </w:t>
            </w:r>
          </w:p>
          <w:p w:rsidR="004736A2" w:rsidRPr="00DC2604" w:rsidRDefault="004736A2">
            <w:pPr>
              <w:rPr>
                <w:sz w:val="28"/>
                <w:szCs w:val="28"/>
              </w:rPr>
            </w:pPr>
            <w:r w:rsidRPr="00DC2604">
              <w:rPr>
                <w:sz w:val="28"/>
                <w:szCs w:val="28"/>
              </w:rPr>
              <w:t>3. Bồi dưỡng học sinh giỏi.</w:t>
            </w:r>
          </w:p>
          <w:p w:rsidR="004736A2" w:rsidRPr="00DC2604" w:rsidRDefault="00357E66">
            <w:pPr>
              <w:keepLines/>
              <w:widowControl w:val="0"/>
              <w:rPr>
                <w:sz w:val="28"/>
                <w:szCs w:val="28"/>
                <w:lang w:val="sv-SE"/>
              </w:rPr>
            </w:pPr>
            <w:r>
              <w:rPr>
                <w:sz w:val="28"/>
                <w:szCs w:val="28"/>
                <w:lang w:val="sv-SE"/>
              </w:rPr>
              <w:t>4</w:t>
            </w:r>
            <w:r w:rsidR="004736A2" w:rsidRPr="00DC2604">
              <w:rPr>
                <w:sz w:val="28"/>
                <w:szCs w:val="28"/>
                <w:lang w:val="sv-SE"/>
              </w:rPr>
              <w:t>. Kiểm tra chất lượng HKI theo đề chung của PGD&amp;ĐT: 8 môn, coi chấm chéo.</w:t>
            </w:r>
          </w:p>
          <w:p w:rsidR="004736A2" w:rsidRPr="00DC2604" w:rsidRDefault="00357E66">
            <w:pPr>
              <w:keepLines/>
              <w:widowControl w:val="0"/>
              <w:rPr>
                <w:bCs/>
                <w:iCs/>
                <w:sz w:val="28"/>
                <w:szCs w:val="28"/>
                <w:lang w:val="sv-SE"/>
              </w:rPr>
            </w:pPr>
            <w:r>
              <w:rPr>
                <w:bCs/>
                <w:iCs/>
                <w:sz w:val="28"/>
                <w:szCs w:val="28"/>
                <w:lang w:val="sv-SE"/>
              </w:rPr>
              <w:t>5</w:t>
            </w:r>
            <w:r w:rsidR="00DC2604">
              <w:rPr>
                <w:bCs/>
                <w:iCs/>
                <w:sz w:val="28"/>
                <w:szCs w:val="28"/>
                <w:lang w:val="sv-SE"/>
              </w:rPr>
              <w:t>. Tham dự</w:t>
            </w:r>
            <w:r w:rsidR="004736A2" w:rsidRPr="00DC2604">
              <w:rPr>
                <w:bCs/>
                <w:iCs/>
                <w:sz w:val="28"/>
                <w:szCs w:val="28"/>
                <w:lang w:val="sv-SE"/>
              </w:rPr>
              <w:t xml:space="preserve"> chuyên đề chuyên môn cấp huyện</w:t>
            </w:r>
          </w:p>
          <w:p w:rsidR="004736A2" w:rsidRPr="00DC2604" w:rsidRDefault="00357E66">
            <w:pPr>
              <w:rPr>
                <w:sz w:val="28"/>
                <w:szCs w:val="28"/>
              </w:rPr>
            </w:pPr>
            <w:r>
              <w:rPr>
                <w:sz w:val="28"/>
                <w:szCs w:val="28"/>
                <w:lang w:val="sv-SE"/>
              </w:rPr>
              <w:lastRenderedPageBreak/>
              <w:t>6</w:t>
            </w:r>
            <w:r w:rsidR="004736A2" w:rsidRPr="00DC2604">
              <w:rPr>
                <w:sz w:val="28"/>
                <w:szCs w:val="28"/>
                <w:lang w:val="sv-SE"/>
              </w:rPr>
              <w:t>.</w:t>
            </w:r>
            <w:r w:rsidR="00DC2604">
              <w:rPr>
                <w:sz w:val="28"/>
                <w:szCs w:val="28"/>
                <w:lang w:val="sv-SE"/>
              </w:rPr>
              <w:t>Tham dự</w:t>
            </w:r>
            <w:r w:rsidR="004736A2" w:rsidRPr="00DC2604">
              <w:rPr>
                <w:sz w:val="28"/>
                <w:szCs w:val="28"/>
                <w:lang w:val="sv-SE"/>
              </w:rPr>
              <w:t xml:space="preserve"> </w:t>
            </w:r>
            <w:r w:rsidR="004736A2" w:rsidRPr="00DC2604">
              <w:rPr>
                <w:sz w:val="28"/>
                <w:szCs w:val="28"/>
              </w:rPr>
              <w:t>Hội thi giáo viên dạy giỏi cấp huyện 6 môn. Triển lãm Mỹ thuật sản phẩm dự thi của GV và HS</w:t>
            </w:r>
          </w:p>
          <w:p w:rsidR="004736A2" w:rsidRPr="00DC2604" w:rsidRDefault="00357E66">
            <w:pPr>
              <w:keepLines/>
              <w:widowControl w:val="0"/>
              <w:jc w:val="both"/>
              <w:rPr>
                <w:sz w:val="28"/>
                <w:szCs w:val="28"/>
              </w:rPr>
            </w:pPr>
            <w:r>
              <w:rPr>
                <w:sz w:val="28"/>
                <w:szCs w:val="28"/>
              </w:rPr>
              <w:t>7</w:t>
            </w:r>
            <w:r w:rsidR="004736A2" w:rsidRPr="00DC2604">
              <w:rPr>
                <w:sz w:val="28"/>
                <w:szCs w:val="28"/>
              </w:rPr>
              <w:t>.</w:t>
            </w:r>
            <w:r w:rsidR="00DC2604">
              <w:rPr>
                <w:sz w:val="28"/>
                <w:szCs w:val="28"/>
              </w:rPr>
              <w:t xml:space="preserve"> Tham dự</w:t>
            </w:r>
            <w:r w:rsidR="004736A2" w:rsidRPr="00DC2604">
              <w:rPr>
                <w:sz w:val="28"/>
                <w:szCs w:val="28"/>
              </w:rPr>
              <w:t xml:space="preserve"> Thi học sinh giỏi lớp 9 cấp huyện. Thi giải toán trên máy </w:t>
            </w:r>
            <w:r w:rsidR="00DC2604">
              <w:rPr>
                <w:sz w:val="28"/>
                <w:szCs w:val="28"/>
              </w:rPr>
              <w:t>tính cầm tay cấp huyện</w:t>
            </w:r>
            <w:r w:rsidR="004736A2" w:rsidRPr="00DC2604">
              <w:rPr>
                <w:sz w:val="28"/>
                <w:szCs w:val="28"/>
              </w:rPr>
              <w:t>.</w:t>
            </w:r>
          </w:p>
          <w:p w:rsidR="004736A2" w:rsidRPr="008E2724" w:rsidRDefault="00357E66">
            <w:pPr>
              <w:keepLines/>
              <w:widowControl w:val="0"/>
              <w:jc w:val="both"/>
              <w:rPr>
                <w:sz w:val="28"/>
                <w:szCs w:val="28"/>
                <w:lang w:val="sv-SE"/>
              </w:rPr>
            </w:pPr>
            <w:r>
              <w:rPr>
                <w:bCs/>
                <w:sz w:val="28"/>
                <w:szCs w:val="28"/>
                <w:lang w:val="sv-SE"/>
              </w:rPr>
              <w:t>8</w:t>
            </w:r>
            <w:r w:rsidR="004736A2" w:rsidRPr="00DC2604">
              <w:rPr>
                <w:bCs/>
                <w:sz w:val="28"/>
                <w:szCs w:val="28"/>
                <w:lang w:val="sv-SE"/>
              </w:rPr>
              <w:t>. Kết thúc học kì I ngày 31/12/2017. Bắt đ</w:t>
            </w:r>
            <w:r w:rsidR="008E2724">
              <w:rPr>
                <w:bCs/>
                <w:sz w:val="28"/>
                <w:szCs w:val="28"/>
                <w:lang w:val="sv-SE"/>
              </w:rPr>
              <w:t>ầu học kỳ II từ ngày 03/01/2018</w:t>
            </w:r>
          </w:p>
          <w:p w:rsidR="004736A2" w:rsidRPr="00DC2604" w:rsidRDefault="004736A2">
            <w:pPr>
              <w:keepLines/>
              <w:widowControl w:val="0"/>
              <w:jc w:val="both"/>
              <w:rPr>
                <w:sz w:val="28"/>
                <w:szCs w:val="28"/>
                <w:lang w:val="nl-NL"/>
              </w:rPr>
            </w:pP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01/2018</w:t>
            </w:r>
          </w:p>
        </w:tc>
        <w:tc>
          <w:tcPr>
            <w:tcW w:w="8730" w:type="dxa"/>
            <w:tcBorders>
              <w:top w:val="single" w:sz="4" w:space="0" w:color="auto"/>
              <w:left w:val="single" w:sz="4" w:space="0" w:color="auto"/>
              <w:bottom w:val="single" w:sz="4" w:space="0" w:color="auto"/>
              <w:right w:val="single" w:sz="4" w:space="0" w:color="auto"/>
            </w:tcBorders>
          </w:tcPr>
          <w:p w:rsidR="004736A2" w:rsidRDefault="004736A2">
            <w:pPr>
              <w:keepLines/>
              <w:widowControl w:val="0"/>
              <w:jc w:val="both"/>
              <w:rPr>
                <w:sz w:val="28"/>
                <w:szCs w:val="28"/>
                <w:lang w:val="sv-SE"/>
              </w:rPr>
            </w:pPr>
            <w:r>
              <w:rPr>
                <w:sz w:val="28"/>
                <w:szCs w:val="28"/>
                <w:lang w:val="sv-SE"/>
              </w:rPr>
              <w:t>1.</w:t>
            </w:r>
            <w:r w:rsidR="008E2724">
              <w:rPr>
                <w:sz w:val="28"/>
                <w:szCs w:val="28"/>
                <w:lang w:val="sv-SE"/>
              </w:rPr>
              <w:t xml:space="preserve"> Tổng hợp số liệu HKI báo cáo P</w:t>
            </w:r>
            <w:r>
              <w:rPr>
                <w:sz w:val="28"/>
                <w:szCs w:val="28"/>
                <w:lang w:val="sv-SE"/>
              </w:rPr>
              <w:t>GD&amp;ĐT.</w:t>
            </w:r>
          </w:p>
          <w:p w:rsidR="004736A2" w:rsidRPr="008E2724" w:rsidRDefault="00E80A15" w:rsidP="008E2724">
            <w:pPr>
              <w:keepLines/>
              <w:widowControl w:val="0"/>
              <w:jc w:val="both"/>
              <w:rPr>
                <w:sz w:val="28"/>
                <w:szCs w:val="28"/>
                <w:lang w:val="sv-SE"/>
              </w:rPr>
            </w:pPr>
            <w:r>
              <w:rPr>
                <w:sz w:val="28"/>
                <w:szCs w:val="28"/>
                <w:lang w:val="sv-SE"/>
              </w:rPr>
              <w:t>3</w:t>
            </w:r>
            <w:r w:rsidR="004736A2">
              <w:rPr>
                <w:sz w:val="28"/>
                <w:szCs w:val="28"/>
                <w:lang w:val="sv-SE"/>
              </w:rPr>
              <w:t>. Sơ kết HKI, triển khai nhiệm vụ HKII.</w:t>
            </w:r>
          </w:p>
          <w:p w:rsidR="004736A2" w:rsidRPr="008E2724" w:rsidRDefault="004736A2" w:rsidP="008E2724">
            <w:pPr>
              <w:rPr>
                <w:sz w:val="28"/>
                <w:szCs w:val="28"/>
              </w:rPr>
            </w:pPr>
            <w:r>
              <w:rPr>
                <w:sz w:val="28"/>
                <w:szCs w:val="28"/>
              </w:rPr>
              <w:t>4. Bồi dưỡng học sinh giỏi.</w:t>
            </w:r>
          </w:p>
          <w:p w:rsidR="004736A2" w:rsidRPr="008E2724" w:rsidRDefault="00E80A15">
            <w:pPr>
              <w:keepLines/>
              <w:widowControl w:val="0"/>
              <w:jc w:val="both"/>
              <w:rPr>
                <w:sz w:val="28"/>
                <w:szCs w:val="28"/>
                <w:lang w:val="nl-NL"/>
              </w:rPr>
            </w:pPr>
            <w:r>
              <w:rPr>
                <w:sz w:val="28"/>
                <w:szCs w:val="28"/>
                <w:lang w:val="nl-NL"/>
              </w:rPr>
              <w:t>5</w:t>
            </w:r>
            <w:r w:rsidR="004736A2">
              <w:rPr>
                <w:sz w:val="28"/>
                <w:szCs w:val="28"/>
                <w:lang w:val="nl-NL"/>
              </w:rPr>
              <w:t>. Triển khai xây dựng ngân hàng đề kì II.</w:t>
            </w:r>
          </w:p>
          <w:p w:rsidR="004736A2" w:rsidRPr="008E2724" w:rsidRDefault="00E80A15">
            <w:pPr>
              <w:rPr>
                <w:sz w:val="28"/>
                <w:szCs w:val="28"/>
              </w:rPr>
            </w:pPr>
            <w:r>
              <w:rPr>
                <w:sz w:val="28"/>
                <w:szCs w:val="28"/>
              </w:rPr>
              <w:t>6</w:t>
            </w:r>
            <w:r w:rsidR="004736A2" w:rsidRPr="008E2724">
              <w:rPr>
                <w:sz w:val="28"/>
                <w:szCs w:val="28"/>
              </w:rPr>
              <w:t>.</w:t>
            </w:r>
            <w:r w:rsidR="008E2724" w:rsidRPr="008E2724">
              <w:rPr>
                <w:sz w:val="28"/>
                <w:szCs w:val="28"/>
              </w:rPr>
              <w:t xml:space="preserve"> Tham dự</w:t>
            </w:r>
            <w:r w:rsidR="004736A2" w:rsidRPr="008E2724">
              <w:rPr>
                <w:sz w:val="28"/>
                <w:szCs w:val="28"/>
              </w:rPr>
              <w:t xml:space="preserve"> Thi tiếng Anh trên Internet cấp huyện theo kế hoạch của Sở GD&amp;ĐT.</w:t>
            </w:r>
          </w:p>
          <w:p w:rsidR="004736A2" w:rsidRDefault="004736A2">
            <w:pPr>
              <w:keepLines/>
              <w:widowControl w:val="0"/>
              <w:jc w:val="both"/>
              <w:rPr>
                <w:sz w:val="28"/>
                <w:szCs w:val="28"/>
                <w:lang w:val="nl-NL"/>
              </w:rPr>
            </w:pP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02/2018</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2B0CD1">
            <w:pPr>
              <w:rPr>
                <w:sz w:val="28"/>
                <w:szCs w:val="28"/>
              </w:rPr>
            </w:pPr>
            <w:r>
              <w:rPr>
                <w:sz w:val="28"/>
                <w:szCs w:val="28"/>
              </w:rPr>
              <w:t>1. Bồi dưỡng học sinh giỏi</w:t>
            </w:r>
            <w:r w:rsidR="004736A2">
              <w:rPr>
                <w:sz w:val="28"/>
                <w:szCs w:val="28"/>
              </w:rPr>
              <w:t>.</w:t>
            </w:r>
          </w:p>
          <w:p w:rsidR="004736A2" w:rsidRPr="002B0CD1" w:rsidRDefault="004736A2" w:rsidP="002B0CD1">
            <w:pPr>
              <w:rPr>
                <w:sz w:val="28"/>
                <w:szCs w:val="28"/>
              </w:rPr>
            </w:pPr>
            <w:r>
              <w:rPr>
                <w:sz w:val="28"/>
                <w:szCs w:val="28"/>
              </w:rPr>
              <w:t>2.</w:t>
            </w:r>
            <w:r w:rsidR="002B0CD1">
              <w:rPr>
                <w:sz w:val="28"/>
                <w:szCs w:val="28"/>
              </w:rPr>
              <w:t>Tham dự k</w:t>
            </w:r>
            <w:r>
              <w:rPr>
                <w:sz w:val="28"/>
                <w:szCs w:val="28"/>
              </w:rPr>
              <w:t>hảo sát năng lực học sinh các khối lớp 6;7;8</w:t>
            </w:r>
          </w:p>
          <w:p w:rsidR="004736A2" w:rsidRPr="002B0CD1" w:rsidRDefault="00F800E4" w:rsidP="002B0CD1">
            <w:pPr>
              <w:keepLines/>
              <w:widowControl w:val="0"/>
              <w:jc w:val="both"/>
              <w:rPr>
                <w:bCs/>
                <w:iCs/>
                <w:sz w:val="28"/>
                <w:szCs w:val="28"/>
                <w:lang w:val="sv-SE"/>
              </w:rPr>
            </w:pPr>
            <w:r>
              <w:rPr>
                <w:bCs/>
                <w:iCs/>
                <w:sz w:val="28"/>
                <w:szCs w:val="28"/>
                <w:lang w:val="sv-SE"/>
              </w:rPr>
              <w:t>3</w:t>
            </w:r>
            <w:r w:rsidR="002B0CD1">
              <w:rPr>
                <w:bCs/>
                <w:iCs/>
                <w:sz w:val="28"/>
                <w:szCs w:val="28"/>
                <w:lang w:val="sv-SE"/>
              </w:rPr>
              <w:t>. Tham dự</w:t>
            </w:r>
            <w:r w:rsidR="004736A2">
              <w:rPr>
                <w:bCs/>
                <w:iCs/>
                <w:sz w:val="28"/>
                <w:szCs w:val="28"/>
                <w:lang w:val="sv-SE"/>
              </w:rPr>
              <w:t xml:space="preserve"> chuyên đề chuyên môn cấp huyện</w:t>
            </w:r>
          </w:p>
          <w:p w:rsidR="004736A2" w:rsidRDefault="00F800E4">
            <w:pPr>
              <w:rPr>
                <w:color w:val="000000"/>
                <w:sz w:val="28"/>
                <w:szCs w:val="28"/>
              </w:rPr>
            </w:pPr>
            <w:r>
              <w:rPr>
                <w:color w:val="000000"/>
                <w:sz w:val="28"/>
                <w:szCs w:val="28"/>
              </w:rPr>
              <w:t>4</w:t>
            </w:r>
            <w:r w:rsidR="004736A2">
              <w:rPr>
                <w:color w:val="000000"/>
                <w:sz w:val="28"/>
                <w:szCs w:val="28"/>
              </w:rPr>
              <w:t>. Hoàn thành viết SKKN.</w:t>
            </w:r>
          </w:p>
          <w:p w:rsidR="004736A2" w:rsidRDefault="00F800E4">
            <w:pPr>
              <w:rPr>
                <w:sz w:val="28"/>
                <w:szCs w:val="28"/>
              </w:rPr>
            </w:pPr>
            <w:r>
              <w:rPr>
                <w:color w:val="000000"/>
                <w:sz w:val="28"/>
                <w:szCs w:val="28"/>
              </w:rPr>
              <w:t>5</w:t>
            </w:r>
            <w:r w:rsidR="004736A2">
              <w:rPr>
                <w:color w:val="000000"/>
                <w:sz w:val="28"/>
                <w:szCs w:val="28"/>
              </w:rPr>
              <w:t>.</w:t>
            </w:r>
            <w:r w:rsidR="002B0CD1">
              <w:rPr>
                <w:color w:val="000000"/>
                <w:sz w:val="28"/>
                <w:szCs w:val="28"/>
              </w:rPr>
              <w:t xml:space="preserve"> Tham dự t</w:t>
            </w:r>
            <w:r w:rsidR="004736A2">
              <w:rPr>
                <w:color w:val="000000"/>
                <w:sz w:val="28"/>
                <w:szCs w:val="28"/>
              </w:rPr>
              <w:t>hi Hiệu phó chuyên môn giỏi cấp huyện</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3/2018</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4736A2">
            <w:pPr>
              <w:rPr>
                <w:sz w:val="28"/>
                <w:szCs w:val="28"/>
              </w:rPr>
            </w:pPr>
            <w:r>
              <w:rPr>
                <w:sz w:val="28"/>
                <w:szCs w:val="28"/>
              </w:rPr>
              <w:t>1.</w:t>
            </w:r>
            <w:r w:rsidR="00ED7CCB">
              <w:rPr>
                <w:sz w:val="28"/>
                <w:szCs w:val="28"/>
              </w:rPr>
              <w:t xml:space="preserve"> </w:t>
            </w:r>
            <w:r w:rsidR="00F800E4">
              <w:rPr>
                <w:sz w:val="28"/>
                <w:szCs w:val="28"/>
              </w:rPr>
              <w:t>Tham dự</w:t>
            </w:r>
            <w:r>
              <w:rPr>
                <w:sz w:val="28"/>
                <w:szCs w:val="28"/>
              </w:rPr>
              <w:t xml:space="preserve"> Tổ chức chuyên đề đổi mới PPDH.</w:t>
            </w:r>
          </w:p>
          <w:p w:rsidR="004736A2" w:rsidRPr="00F800E4" w:rsidRDefault="004736A2" w:rsidP="00F800E4">
            <w:pPr>
              <w:keepLines/>
              <w:widowControl w:val="0"/>
              <w:jc w:val="both"/>
              <w:rPr>
                <w:sz w:val="28"/>
                <w:szCs w:val="28"/>
                <w:lang w:val="sv-SE"/>
              </w:rPr>
            </w:pPr>
            <w:r>
              <w:rPr>
                <w:sz w:val="28"/>
                <w:szCs w:val="28"/>
                <w:lang w:val="sv-SE"/>
              </w:rPr>
              <w:t>2. Tổ chức thi nghề phổ thông cho học sinh lớp 8 cấp THCS.</w:t>
            </w:r>
            <w:r>
              <w:rPr>
                <w:sz w:val="28"/>
                <w:szCs w:val="28"/>
              </w:rPr>
              <w:t xml:space="preserve"> </w:t>
            </w:r>
          </w:p>
          <w:p w:rsidR="004736A2" w:rsidRPr="00ED7CCB" w:rsidRDefault="00ED7CCB">
            <w:pPr>
              <w:rPr>
                <w:sz w:val="28"/>
                <w:szCs w:val="28"/>
              </w:rPr>
            </w:pPr>
            <w:r>
              <w:rPr>
                <w:sz w:val="28"/>
                <w:szCs w:val="28"/>
              </w:rPr>
              <w:t>3</w:t>
            </w:r>
            <w:r w:rsidR="004736A2" w:rsidRPr="00ED7CCB">
              <w:rPr>
                <w:sz w:val="28"/>
                <w:szCs w:val="28"/>
              </w:rPr>
              <w:t>.</w:t>
            </w:r>
            <w:r w:rsidRPr="00ED7CCB">
              <w:rPr>
                <w:sz w:val="28"/>
                <w:szCs w:val="28"/>
              </w:rPr>
              <w:t xml:space="preserve"> </w:t>
            </w:r>
            <w:r w:rsidR="00F800E4" w:rsidRPr="00ED7CCB">
              <w:rPr>
                <w:sz w:val="28"/>
                <w:szCs w:val="28"/>
              </w:rPr>
              <w:t>Tham dự</w:t>
            </w:r>
            <w:r>
              <w:rPr>
                <w:sz w:val="28"/>
                <w:szCs w:val="28"/>
              </w:rPr>
              <w:t xml:space="preserve"> Hội thi “</w:t>
            </w:r>
            <w:r w:rsidR="004736A2" w:rsidRPr="00ED7CCB">
              <w:rPr>
                <w:sz w:val="28"/>
                <w:szCs w:val="28"/>
              </w:rPr>
              <w:t>Giai điệu tuổi hồng” cấp huyện.</w:t>
            </w:r>
          </w:p>
          <w:p w:rsidR="004736A2" w:rsidRDefault="00ED7CCB">
            <w:pPr>
              <w:rPr>
                <w:sz w:val="28"/>
                <w:szCs w:val="28"/>
              </w:rPr>
            </w:pPr>
            <w:r>
              <w:rPr>
                <w:sz w:val="28"/>
                <w:szCs w:val="28"/>
              </w:rPr>
              <w:t>4</w:t>
            </w:r>
            <w:r w:rsidR="004736A2">
              <w:rPr>
                <w:sz w:val="28"/>
                <w:szCs w:val="28"/>
              </w:rPr>
              <w:t>. Hoàn thành chấm SKKN.</w:t>
            </w:r>
            <w:r w:rsidR="004736A2">
              <w:rPr>
                <w:sz w:val="28"/>
                <w:szCs w:val="28"/>
                <w:lang w:val="sv-SE"/>
              </w:rPr>
              <w:t xml:space="preserve"> </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4/2018</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4736A2">
            <w:pPr>
              <w:keepLines/>
              <w:widowControl w:val="0"/>
              <w:jc w:val="both"/>
              <w:rPr>
                <w:sz w:val="28"/>
                <w:szCs w:val="28"/>
                <w:lang w:val="sv-SE"/>
              </w:rPr>
            </w:pPr>
            <w:r>
              <w:rPr>
                <w:sz w:val="28"/>
                <w:szCs w:val="28"/>
                <w:lang w:val="sv-SE"/>
              </w:rPr>
              <w:t xml:space="preserve">1. Chỉ đạo ôn tập cuối năm với tất cả các khối lớp. </w:t>
            </w:r>
          </w:p>
          <w:p w:rsidR="004736A2" w:rsidRDefault="004736A2">
            <w:pPr>
              <w:keepLines/>
              <w:widowControl w:val="0"/>
              <w:jc w:val="both"/>
              <w:rPr>
                <w:sz w:val="28"/>
                <w:szCs w:val="28"/>
                <w:lang w:val="sv-SE"/>
              </w:rPr>
            </w:pPr>
            <w:r>
              <w:rPr>
                <w:sz w:val="28"/>
                <w:szCs w:val="28"/>
                <w:lang w:val="sv-SE"/>
              </w:rPr>
              <w:t>2. Kiểm tra hồ sơ học sinh lớp 9 THCS.</w:t>
            </w:r>
          </w:p>
          <w:p w:rsidR="004736A2" w:rsidRDefault="00ED7CCB">
            <w:pPr>
              <w:keepLines/>
              <w:widowControl w:val="0"/>
              <w:jc w:val="both"/>
              <w:rPr>
                <w:bCs/>
                <w:iCs/>
                <w:sz w:val="28"/>
                <w:szCs w:val="28"/>
                <w:lang w:val="sv-SE"/>
              </w:rPr>
            </w:pPr>
            <w:r>
              <w:rPr>
                <w:sz w:val="28"/>
                <w:szCs w:val="28"/>
                <w:lang w:val="sv-SE"/>
              </w:rPr>
              <w:t>3</w:t>
            </w:r>
            <w:r w:rsidR="004736A2">
              <w:rPr>
                <w:sz w:val="28"/>
                <w:szCs w:val="28"/>
                <w:lang w:val="sv-SE"/>
              </w:rPr>
              <w:t>.</w:t>
            </w:r>
            <w:r>
              <w:rPr>
                <w:sz w:val="28"/>
                <w:szCs w:val="28"/>
                <w:lang w:val="sv-SE"/>
              </w:rPr>
              <w:t xml:space="preserve"> Tham dự</w:t>
            </w:r>
            <w:r w:rsidR="004736A2">
              <w:rPr>
                <w:sz w:val="28"/>
                <w:szCs w:val="28"/>
                <w:lang w:val="sv-SE"/>
              </w:rPr>
              <w:t xml:space="preserve"> </w:t>
            </w:r>
            <w:r w:rsidR="004736A2">
              <w:rPr>
                <w:bCs/>
                <w:iCs/>
                <w:sz w:val="28"/>
                <w:szCs w:val="28"/>
                <w:lang w:val="sv-SE"/>
              </w:rPr>
              <w:t xml:space="preserve"> chuyên đề chuyên môn cấp huyện</w:t>
            </w:r>
          </w:p>
          <w:p w:rsidR="004736A2" w:rsidRPr="00ED7CCB" w:rsidRDefault="00ED7CCB" w:rsidP="00ED7CCB">
            <w:pPr>
              <w:keepLines/>
              <w:widowControl w:val="0"/>
              <w:jc w:val="both"/>
              <w:rPr>
                <w:sz w:val="28"/>
                <w:szCs w:val="28"/>
                <w:lang w:val="sv-SE"/>
              </w:rPr>
            </w:pPr>
            <w:r>
              <w:rPr>
                <w:sz w:val="28"/>
                <w:szCs w:val="28"/>
                <w:lang w:val="sv-SE"/>
              </w:rPr>
              <w:t>4</w:t>
            </w:r>
            <w:r w:rsidR="004736A2">
              <w:rPr>
                <w:sz w:val="28"/>
                <w:szCs w:val="28"/>
                <w:lang w:val="sv-SE"/>
              </w:rPr>
              <w:t xml:space="preserve">. Hoàn thành xây dựng ngân hàng đề kỳ II. </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5/2018</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ED7CCB">
            <w:pPr>
              <w:rPr>
                <w:sz w:val="28"/>
                <w:szCs w:val="28"/>
              </w:rPr>
            </w:pPr>
            <w:r>
              <w:rPr>
                <w:sz w:val="28"/>
                <w:szCs w:val="28"/>
              </w:rPr>
              <w:t>1. Tổ chức đánh giá xếp loại viên chức, chuẩn nghề nghiệp</w:t>
            </w:r>
            <w:r w:rsidR="004736A2">
              <w:rPr>
                <w:sz w:val="28"/>
                <w:szCs w:val="28"/>
              </w:rPr>
              <w:t>.</w:t>
            </w:r>
            <w:r>
              <w:rPr>
                <w:sz w:val="28"/>
                <w:szCs w:val="28"/>
              </w:rPr>
              <w:t xml:space="preserve"> </w:t>
            </w:r>
            <w:proofErr w:type="gramStart"/>
            <w:r>
              <w:rPr>
                <w:sz w:val="28"/>
                <w:szCs w:val="28"/>
              </w:rPr>
              <w:t>đánh</w:t>
            </w:r>
            <w:proofErr w:type="gramEnd"/>
            <w:r>
              <w:rPr>
                <w:sz w:val="28"/>
                <w:szCs w:val="28"/>
              </w:rPr>
              <w:t xml:space="preserve"> giá xếp loại thi đua cuối năm học.</w:t>
            </w:r>
          </w:p>
          <w:p w:rsidR="004736A2" w:rsidRDefault="004736A2">
            <w:pPr>
              <w:keepLines/>
              <w:widowControl w:val="0"/>
              <w:rPr>
                <w:sz w:val="28"/>
                <w:szCs w:val="28"/>
                <w:lang w:val="sv-SE"/>
              </w:rPr>
            </w:pPr>
            <w:r>
              <w:rPr>
                <w:sz w:val="28"/>
                <w:szCs w:val="28"/>
              </w:rPr>
              <w:t xml:space="preserve">2. Kiểm tra chất lượng HK II </w:t>
            </w:r>
            <w:r>
              <w:rPr>
                <w:sz w:val="28"/>
                <w:szCs w:val="28"/>
                <w:lang w:val="sv-SE"/>
              </w:rPr>
              <w:t>theo đề chung của PGD&amp;ĐT: 8 môn, coi chấm chéo.</w:t>
            </w:r>
          </w:p>
          <w:p w:rsidR="004736A2" w:rsidRDefault="004736A2">
            <w:pPr>
              <w:rPr>
                <w:sz w:val="28"/>
                <w:szCs w:val="28"/>
              </w:rPr>
            </w:pPr>
            <w:r>
              <w:rPr>
                <w:sz w:val="28"/>
                <w:szCs w:val="28"/>
              </w:rPr>
              <w:t>3. Hoàn thành chương trình HKII: trước ngày 19/5/2018, hoàn thành xét tốt nghiệp cho học sinh lớp 9 trước 25/5/2018. Kết thúc năm học ngày 31/5/2018.</w:t>
            </w:r>
          </w:p>
          <w:p w:rsidR="004736A2" w:rsidRDefault="00ED7CCB">
            <w:pPr>
              <w:keepLines/>
              <w:widowControl w:val="0"/>
              <w:jc w:val="both"/>
              <w:rPr>
                <w:sz w:val="28"/>
                <w:szCs w:val="28"/>
                <w:lang w:val="sv-SE"/>
              </w:rPr>
            </w:pPr>
            <w:r>
              <w:rPr>
                <w:sz w:val="28"/>
                <w:szCs w:val="28"/>
                <w:lang w:val="sv-SE"/>
              </w:rPr>
              <w:t>4. Tổ chức</w:t>
            </w:r>
            <w:r w:rsidR="004736A2">
              <w:rPr>
                <w:sz w:val="28"/>
                <w:szCs w:val="28"/>
                <w:lang w:val="sv-SE"/>
              </w:rPr>
              <w:t xml:space="preserve"> ôn tập cuối năm, ôn tập cho học sinh dự thi vào lớp 10 THPT</w:t>
            </w:r>
          </w:p>
          <w:p w:rsidR="004736A2" w:rsidRDefault="00F54DCF">
            <w:pPr>
              <w:keepLines/>
              <w:widowControl w:val="0"/>
              <w:jc w:val="both"/>
              <w:rPr>
                <w:sz w:val="28"/>
                <w:szCs w:val="28"/>
                <w:lang w:val="sv-SE"/>
              </w:rPr>
            </w:pPr>
            <w:r>
              <w:rPr>
                <w:sz w:val="28"/>
                <w:szCs w:val="28"/>
                <w:lang w:val="sv-SE"/>
              </w:rPr>
              <w:t>5. B</w:t>
            </w:r>
            <w:r w:rsidR="004736A2">
              <w:rPr>
                <w:sz w:val="28"/>
                <w:szCs w:val="28"/>
                <w:lang w:val="sv-SE"/>
              </w:rPr>
              <w:t>áo cáo số liệu</w:t>
            </w:r>
            <w:r>
              <w:rPr>
                <w:sz w:val="28"/>
                <w:szCs w:val="28"/>
                <w:lang w:val="sv-SE"/>
              </w:rPr>
              <w:t xml:space="preserve"> - Tập hợp số liệu cuối năm học về PGD.</w:t>
            </w:r>
          </w:p>
          <w:p w:rsidR="004736A2" w:rsidRDefault="004736A2">
            <w:pPr>
              <w:keepLines/>
              <w:widowControl w:val="0"/>
              <w:jc w:val="both"/>
              <w:rPr>
                <w:sz w:val="28"/>
                <w:szCs w:val="28"/>
                <w:lang w:val="sv-SE"/>
              </w:rPr>
            </w:pP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r w:rsidR="004736A2" w:rsidTr="004736A2">
        <w:tc>
          <w:tcPr>
            <w:tcW w:w="1188"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p w:rsidR="004736A2" w:rsidRDefault="004736A2">
            <w:pPr>
              <w:rPr>
                <w:b/>
                <w:sz w:val="28"/>
                <w:szCs w:val="28"/>
              </w:rPr>
            </w:pPr>
          </w:p>
          <w:p w:rsidR="004736A2" w:rsidRDefault="004736A2">
            <w:pPr>
              <w:rPr>
                <w:b/>
                <w:sz w:val="28"/>
                <w:szCs w:val="28"/>
              </w:rPr>
            </w:pPr>
          </w:p>
          <w:p w:rsidR="004736A2" w:rsidRDefault="004736A2">
            <w:pPr>
              <w:rPr>
                <w:b/>
                <w:sz w:val="28"/>
                <w:szCs w:val="28"/>
              </w:rPr>
            </w:pPr>
            <w:r>
              <w:rPr>
                <w:b/>
                <w:sz w:val="28"/>
                <w:szCs w:val="28"/>
              </w:rPr>
              <w:t>6-7/2018</w:t>
            </w:r>
          </w:p>
        </w:tc>
        <w:tc>
          <w:tcPr>
            <w:tcW w:w="8730" w:type="dxa"/>
            <w:tcBorders>
              <w:top w:val="single" w:sz="4" w:space="0" w:color="auto"/>
              <w:left w:val="single" w:sz="4" w:space="0" w:color="auto"/>
              <w:bottom w:val="single" w:sz="4" w:space="0" w:color="auto"/>
              <w:right w:val="single" w:sz="4" w:space="0" w:color="auto"/>
            </w:tcBorders>
            <w:hideMark/>
          </w:tcPr>
          <w:p w:rsidR="004736A2" w:rsidRDefault="004736A2">
            <w:pPr>
              <w:rPr>
                <w:sz w:val="28"/>
                <w:szCs w:val="28"/>
              </w:rPr>
            </w:pPr>
            <w:r>
              <w:rPr>
                <w:sz w:val="28"/>
                <w:szCs w:val="28"/>
              </w:rPr>
              <w:t xml:space="preserve">1. Thi tuyển vào lớp 10 THPT </w:t>
            </w:r>
            <w:r>
              <w:rPr>
                <w:i/>
                <w:sz w:val="28"/>
                <w:szCs w:val="28"/>
              </w:rPr>
              <w:t>(theo kế hoạch của Sở)</w:t>
            </w:r>
            <w:r>
              <w:rPr>
                <w:sz w:val="28"/>
                <w:szCs w:val="28"/>
              </w:rPr>
              <w:t>.</w:t>
            </w:r>
          </w:p>
          <w:p w:rsidR="004736A2" w:rsidRPr="00F54DCF" w:rsidRDefault="004736A2" w:rsidP="00F54DCF">
            <w:pPr>
              <w:rPr>
                <w:sz w:val="28"/>
                <w:szCs w:val="28"/>
              </w:rPr>
            </w:pPr>
            <w:r>
              <w:rPr>
                <w:sz w:val="28"/>
                <w:szCs w:val="28"/>
              </w:rPr>
              <w:t>2. Xây dựng kế hoạch tuyển sinh và bồi dưỡng hè năm 2018.</w:t>
            </w:r>
          </w:p>
          <w:p w:rsidR="004736A2" w:rsidRDefault="004736A2">
            <w:pPr>
              <w:keepLines/>
              <w:widowControl w:val="0"/>
              <w:jc w:val="both"/>
              <w:rPr>
                <w:sz w:val="28"/>
                <w:szCs w:val="28"/>
              </w:rPr>
            </w:pPr>
            <w:r>
              <w:rPr>
                <w:sz w:val="28"/>
                <w:szCs w:val="28"/>
              </w:rPr>
              <w:t>6. Chuẩn bị điều kiện cho năm học 2018-2019</w:t>
            </w:r>
            <w:proofErr w:type="gramStart"/>
            <w:r>
              <w:rPr>
                <w:sz w:val="28"/>
                <w:szCs w:val="28"/>
              </w:rPr>
              <w:t>./</w:t>
            </w:r>
            <w:proofErr w:type="gramEnd"/>
            <w:r>
              <w:rPr>
                <w:sz w:val="28"/>
                <w:szCs w:val="28"/>
              </w:rPr>
              <w:t>.</w:t>
            </w:r>
          </w:p>
        </w:tc>
        <w:tc>
          <w:tcPr>
            <w:tcW w:w="5317" w:type="dxa"/>
            <w:tcBorders>
              <w:top w:val="single" w:sz="4" w:space="0" w:color="auto"/>
              <w:left w:val="single" w:sz="4" w:space="0" w:color="auto"/>
              <w:bottom w:val="single" w:sz="4" w:space="0" w:color="auto"/>
              <w:right w:val="single" w:sz="4" w:space="0" w:color="auto"/>
            </w:tcBorders>
          </w:tcPr>
          <w:p w:rsidR="004736A2" w:rsidRDefault="004736A2">
            <w:pPr>
              <w:rPr>
                <w:b/>
                <w:sz w:val="28"/>
                <w:szCs w:val="28"/>
              </w:rPr>
            </w:pPr>
          </w:p>
        </w:tc>
      </w:tr>
    </w:tbl>
    <w:p w:rsidR="00777D4C" w:rsidRDefault="00E96E01"/>
    <w:sectPr w:rsidR="00777D4C" w:rsidSect="00E96E01">
      <w:pgSz w:w="16834" w:h="11909" w:orient="landscape" w:code="9"/>
      <w:pgMar w:top="1134" w:right="851" w:bottom="1418" w:left="851" w:header="164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A2"/>
    <w:rsid w:val="000F7D7F"/>
    <w:rsid w:val="001A6BD2"/>
    <w:rsid w:val="00234780"/>
    <w:rsid w:val="002B0CD1"/>
    <w:rsid w:val="00357E66"/>
    <w:rsid w:val="004736A2"/>
    <w:rsid w:val="00520FBB"/>
    <w:rsid w:val="00535A91"/>
    <w:rsid w:val="008E2724"/>
    <w:rsid w:val="009C229A"/>
    <w:rsid w:val="00B0573B"/>
    <w:rsid w:val="00BA7234"/>
    <w:rsid w:val="00CD05D6"/>
    <w:rsid w:val="00CD2695"/>
    <w:rsid w:val="00DC2604"/>
    <w:rsid w:val="00E80A15"/>
    <w:rsid w:val="00E96E01"/>
    <w:rsid w:val="00ED7CCB"/>
    <w:rsid w:val="00F54DCF"/>
    <w:rsid w:val="00F8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F6C93-7EE9-494C-B699-A5C22ED4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2017-09-12T02:08:00Z</cp:lastPrinted>
  <dcterms:created xsi:type="dcterms:W3CDTF">2017-09-09T08:26:00Z</dcterms:created>
  <dcterms:modified xsi:type="dcterms:W3CDTF">2017-09-12T02:10:00Z</dcterms:modified>
</cp:coreProperties>
</file>